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6" w:rsidRPr="00AA5406" w:rsidRDefault="00AA5406" w:rsidP="00AA5406">
      <w:pPr>
        <w:pStyle w:val="a3"/>
        <w:tabs>
          <w:tab w:val="left" w:pos="3686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5406">
        <w:rPr>
          <w:rFonts w:ascii="Times New Roman" w:hAnsi="Times New Roman"/>
          <w:color w:val="000000"/>
          <w:sz w:val="28"/>
          <w:szCs w:val="28"/>
          <w:lang w:val="ru-RU"/>
        </w:rPr>
        <w:t>Приложение 7</w:t>
      </w:r>
    </w:p>
    <w:p w:rsidR="00EB4339" w:rsidRPr="00237889" w:rsidRDefault="00EB4339" w:rsidP="00EB4339">
      <w:pPr>
        <w:pStyle w:val="a3"/>
        <w:tabs>
          <w:tab w:val="left" w:pos="3686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37889">
        <w:rPr>
          <w:rFonts w:ascii="Times New Roman" w:hAnsi="Times New Roman"/>
          <w:b/>
          <w:color w:val="FF0000"/>
          <w:sz w:val="40"/>
          <w:szCs w:val="40"/>
        </w:rPr>
        <w:t xml:space="preserve">Памятка </w:t>
      </w:r>
    </w:p>
    <w:p w:rsidR="00EB4339" w:rsidRPr="00237889" w:rsidRDefault="00EB4339" w:rsidP="00EB4339">
      <w:pPr>
        <w:pStyle w:val="a3"/>
        <w:tabs>
          <w:tab w:val="left" w:pos="368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37889">
        <w:rPr>
          <w:rFonts w:ascii="Times New Roman" w:hAnsi="Times New Roman"/>
          <w:color w:val="FF0000"/>
          <w:sz w:val="28"/>
          <w:szCs w:val="28"/>
        </w:rPr>
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</w:r>
    </w:p>
    <w:p w:rsidR="00EB4339" w:rsidRDefault="00EB4339" w:rsidP="00EB4339">
      <w:pPr>
        <w:pStyle w:val="a3"/>
        <w:tabs>
          <w:tab w:val="left" w:pos="368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наступлением периода высоких температур возрастает угроза возникновения пожара. Как показывает практика, большинство низовых пожаров возникают при сжигании сухой растительности землепользователями, чьи земельные участки находятся в границах организации зон объектов электросетевого хозяйства.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339" w:rsidRPr="0023788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889">
        <w:rPr>
          <w:rFonts w:ascii="Times New Roman" w:hAnsi="Times New Roman"/>
          <w:color w:val="FF0000"/>
          <w:sz w:val="28"/>
          <w:szCs w:val="28"/>
        </w:rPr>
        <w:t>Правила использования земельных участков, находящихся в охранной зоне ЛЭП: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рекомендуется у каждого строения устанавливать ёмкость </w:t>
      </w:r>
      <w:r w:rsidRPr="0044160E">
        <w:rPr>
          <w:rFonts w:ascii="Times New Roman" w:hAnsi="Times New Roman"/>
          <w:color w:val="000000"/>
          <w:sz w:val="28"/>
          <w:szCs w:val="28"/>
        </w:rPr>
        <w:t>(металлическую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бочку с водой);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60E">
        <w:rPr>
          <w:rFonts w:ascii="Times New Roman" w:hAnsi="Times New Roman"/>
          <w:color w:val="000000"/>
          <w:sz w:val="28"/>
          <w:szCs w:val="28"/>
        </w:rPr>
        <w:t xml:space="preserve">- запрещается использовать мангалы, другие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конструкции</w:t>
      </w:r>
      <w:r w:rsidRPr="0044160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4160E">
        <w:rPr>
          <w:rFonts w:ascii="Times New Roman" w:hAnsi="Times New Roman"/>
          <w:color w:val="000000"/>
          <w:sz w:val="28"/>
          <w:szCs w:val="28"/>
        </w:rPr>
        <w:t xml:space="preserve"> имеющие открытый огонь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запрещается заправлять топливом баки работающих двигателей внутреннего сгорания, курить или пользоваться открытым огнем вблизи </w:t>
      </w:r>
      <w:r w:rsidRPr="0044160E">
        <w:rPr>
          <w:rFonts w:ascii="Times New Roman" w:hAnsi="Times New Roman"/>
          <w:color w:val="000000"/>
          <w:sz w:val="28"/>
          <w:szCs w:val="28"/>
        </w:rPr>
        <w:t>машин</w:t>
      </w:r>
      <w:r w:rsidRPr="0044160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4160E">
        <w:rPr>
          <w:rFonts w:ascii="Times New Roman" w:hAnsi="Times New Roman"/>
          <w:color w:val="000000"/>
          <w:sz w:val="28"/>
          <w:szCs w:val="28"/>
        </w:rPr>
        <w:t xml:space="preserve"> заправляемых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топливом;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запрещается разводить костры, сжигать мусор, отходы, тару;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запрещается складировать горючие материалы (сено, солому, дрова и т.д.) в непосредственной близости от строений и линий электропередачи;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запрещается выжигать сухую траву, а также стерню на полях;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запрещается бросать непотушенные спички, окурки;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чтобы </w:t>
      </w:r>
      <w:r w:rsidRPr="0044160E">
        <w:rPr>
          <w:rFonts w:ascii="Times New Roman" w:hAnsi="Times New Roman"/>
          <w:color w:val="000000"/>
          <w:sz w:val="28"/>
          <w:szCs w:val="28"/>
        </w:rPr>
        <w:t>избежать пожара, 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обустраивать минерализованные противопожарные полосы по периметру земельного участка.</w:t>
      </w:r>
    </w:p>
    <w:p w:rsidR="00EB433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339" w:rsidRPr="0023788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237889">
        <w:rPr>
          <w:rFonts w:ascii="Times New Roman" w:hAnsi="Times New Roman"/>
          <w:color w:val="FF0000"/>
          <w:sz w:val="28"/>
          <w:szCs w:val="28"/>
        </w:rPr>
        <w:t xml:space="preserve"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 </w:t>
      </w:r>
    </w:p>
    <w:p w:rsidR="00EB4339" w:rsidRPr="00237889" w:rsidRDefault="00EB4339" w:rsidP="00EB4339">
      <w:pPr>
        <w:pStyle w:val="a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EB4339" w:rsidRDefault="00EB4339" w:rsidP="00EB4339">
      <w:pPr>
        <w:pStyle w:val="a3"/>
        <w:tabs>
          <w:tab w:val="left" w:pos="3686"/>
        </w:tabs>
        <w:spacing w:after="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237889" w:rsidRPr="00237889" w:rsidRDefault="00237889" w:rsidP="0023788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889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237889" w:rsidRPr="00237889" w:rsidRDefault="00237889" w:rsidP="0023788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889">
        <w:rPr>
          <w:rFonts w:ascii="Times New Roman" w:hAnsi="Times New Roman" w:cs="Times New Roman"/>
          <w:b/>
          <w:color w:val="FF0000"/>
          <w:sz w:val="28"/>
          <w:szCs w:val="28"/>
        </w:rPr>
        <w:t>В случае пожара незамедлительно звоните по телефонам:</w:t>
      </w:r>
    </w:p>
    <w:p w:rsidR="00237889" w:rsidRPr="00237889" w:rsidRDefault="00237889" w:rsidP="0023788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889">
        <w:rPr>
          <w:rFonts w:ascii="Times New Roman" w:hAnsi="Times New Roman" w:cs="Times New Roman"/>
          <w:b/>
          <w:color w:val="FF0000"/>
          <w:sz w:val="28"/>
          <w:szCs w:val="28"/>
        </w:rPr>
        <w:t>Единый телефон службы спасения – 01, сотовая связь – 112.</w:t>
      </w:r>
    </w:p>
    <w:p w:rsidR="00EA2C75" w:rsidRPr="00EB4339" w:rsidRDefault="00EA2C75">
      <w:pPr>
        <w:rPr>
          <w:lang w:val="x-none"/>
        </w:rPr>
      </w:pPr>
    </w:p>
    <w:sectPr w:rsidR="00EA2C75" w:rsidRPr="00EB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9"/>
    <w:rsid w:val="00237889"/>
    <w:rsid w:val="00AA5406"/>
    <w:rsid w:val="00EA2C75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93F1-F606-4172-B7C5-8C06296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433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EB4339"/>
    <w:rPr>
      <w:rFonts w:ascii="Arial" w:eastAsia="Calibri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FSK-EES-UUPMES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Елена Владимировна</dc:creator>
  <cp:keywords/>
  <dc:description/>
  <cp:lastModifiedBy>Устьянцева Елена Владимировна</cp:lastModifiedBy>
  <cp:revision>3</cp:revision>
  <dcterms:created xsi:type="dcterms:W3CDTF">2024-03-27T04:15:00Z</dcterms:created>
  <dcterms:modified xsi:type="dcterms:W3CDTF">2024-03-27T04:23:00Z</dcterms:modified>
</cp:coreProperties>
</file>